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7"/>
        <w:ind w:left="112" w:right="0" w:firstLine="0"/>
        <w:jc w:val="left"/>
        <w:rPr>
          <w:rFonts w:ascii="Arial Narrow" w:hAnsi="Arial Narrow"/>
          <w:b/>
          <w:sz w:val="32"/>
        </w:rPr>
      </w:pPr>
      <w:r>
        <w:rPr>
          <w:rFonts w:ascii="Arial Narrow" w:hAnsi="Arial Narrow"/>
          <w:b/>
          <w:sz w:val="32"/>
        </w:rPr>
        <w:t>Заявление WADB о согласии</w:t>
      </w:r>
    </w:p>
    <w:p>
      <w:pPr>
        <w:pStyle w:val="BodyText"/>
        <w:spacing w:before="4"/>
        <w:rPr>
          <w:b/>
          <w:sz w:val="29"/>
        </w:rPr>
      </w:pPr>
    </w:p>
    <w:p>
      <w:pPr>
        <w:pStyle w:val="BodyText"/>
        <w:ind w:left="112"/>
      </w:pPr>
      <w:r>
        <w:rPr/>
        <w:t>Прежде чем подписать заявление Субъект данных обязан ознакомиться со справочником WADB</w:t>
      </w:r>
    </w:p>
    <w:p>
      <w:pPr>
        <w:pStyle w:val="BodyText"/>
        <w:spacing w:before="8"/>
      </w:pPr>
    </w:p>
    <w:tbl>
      <w:tblPr>
        <w:tblW w:w="0" w:type="auto"/>
        <w:jc w:val="left"/>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32"/>
        <w:gridCol w:w="4835"/>
      </w:tblGrid>
      <w:tr>
        <w:trPr>
          <w:trHeight w:val="12701" w:hRule="atLeast"/>
        </w:trPr>
        <w:tc>
          <w:tcPr>
            <w:tcW w:w="4832" w:type="dxa"/>
          </w:tcPr>
          <w:p>
            <w:pPr>
              <w:pStyle w:val="TableParagraph"/>
              <w:ind w:left="0"/>
              <w:rPr>
                <w:rFonts w:ascii="Arial Narrow"/>
                <w:sz w:val="24"/>
              </w:rPr>
            </w:pPr>
          </w:p>
          <w:p>
            <w:pPr>
              <w:pStyle w:val="TableParagraph"/>
              <w:spacing w:before="204"/>
              <w:rPr>
                <w:b/>
                <w:sz w:val="24"/>
              </w:rPr>
            </w:pPr>
            <w:r>
              <w:rPr>
                <w:b/>
                <w:sz w:val="24"/>
              </w:rPr>
              <w:t>WADB Declaration of Consent</w:t>
            </w:r>
          </w:p>
          <w:p>
            <w:pPr>
              <w:pStyle w:val="TableParagraph"/>
              <w:spacing w:before="3"/>
              <w:ind w:left="0"/>
              <w:rPr>
                <w:rFonts w:ascii="Arial Narrow"/>
                <w:sz w:val="21"/>
              </w:rPr>
            </w:pPr>
          </w:p>
          <w:p>
            <w:pPr>
              <w:pStyle w:val="TableParagraph"/>
              <w:spacing w:line="276" w:lineRule="auto"/>
              <w:ind w:right="96"/>
              <w:jc w:val="both"/>
              <w:rPr>
                <w:sz w:val="24"/>
              </w:rPr>
            </w:pPr>
            <w:r>
              <w:rPr>
                <w:sz w:val="24"/>
              </w:rPr>
              <w:t>The undersigned hereby consents to the collection and processing of data related to (name of the Data Subject):</w:t>
            </w:r>
          </w:p>
          <w:p>
            <w:pPr>
              <w:pStyle w:val="TableParagraph"/>
              <w:tabs>
                <w:tab w:pos="1210" w:val="left" w:leader="none"/>
                <w:tab w:pos="1414" w:val="left" w:leader="none"/>
                <w:tab w:pos="1769" w:val="left" w:leader="none"/>
                <w:tab w:pos="2342" w:val="left" w:leader="none"/>
                <w:tab w:pos="2668" w:val="left" w:leader="none"/>
                <w:tab w:pos="3473" w:val="left" w:leader="none"/>
                <w:tab w:pos="3836" w:val="left" w:leader="none"/>
                <w:tab w:pos="4356" w:val="left" w:leader="none"/>
                <w:tab w:pos="4414" w:val="left" w:leader="none"/>
              </w:tabs>
              <w:spacing w:line="276" w:lineRule="auto" w:before="199"/>
              <w:ind w:right="91"/>
              <w:rPr>
                <w:sz w:val="24"/>
              </w:rPr>
            </w:pPr>
            <w:r>
              <w:rPr>
                <w:sz w:val="24"/>
              </w:rPr>
              <w:t>………………………………………………………………..…. including personal and sensitive data (such as medical information), by an appropriately authorised</w:t>
              <w:tab/>
              <w:tab/>
              <w:t>person</w:t>
              <w:tab/>
              <w:t>representing</w:t>
              <w:tab/>
              <w:t>the</w:t>
              <w:tab/>
              <w:tab/>
              <w:t>FIA Institute</w:t>
              <w:tab/>
              <w:t>for</w:t>
              <w:tab/>
              <w:t>Motor</w:t>
              <w:tab/>
              <w:t>Sport</w:t>
              <w:tab/>
              <w:t>Safety</w:t>
              <w:tab/>
              <w:t>and Sustainability ("FIAI"), an FIAI Affiliate or the National Sporting Authority, concerning</w:t>
            </w:r>
            <w:r>
              <w:rPr>
                <w:spacing w:val="-33"/>
                <w:sz w:val="24"/>
              </w:rPr>
              <w:t> </w:t>
            </w:r>
            <w:r>
              <w:rPr>
                <w:sz w:val="24"/>
              </w:rPr>
              <w:t>his/her involvement in a motor sport accident or incident and related ONLY to the</w:t>
            </w:r>
            <w:r>
              <w:rPr>
                <w:spacing w:val="-32"/>
                <w:sz w:val="24"/>
              </w:rPr>
              <w:t> </w:t>
            </w:r>
            <w:r>
              <w:rPr>
                <w:sz w:val="24"/>
              </w:rPr>
              <w:t>circumstances of the accident or incident and its immediate outcome, including any injuries suffered and obtain the deletion of said</w:t>
            </w:r>
            <w:r>
              <w:rPr>
                <w:spacing w:val="-6"/>
                <w:sz w:val="24"/>
              </w:rPr>
              <w:t> </w:t>
            </w:r>
            <w:r>
              <w:rPr>
                <w:sz w:val="24"/>
              </w:rPr>
              <w:t>data.</w:t>
            </w:r>
          </w:p>
          <w:p>
            <w:pPr>
              <w:pStyle w:val="TableParagraph"/>
              <w:ind w:left="0"/>
              <w:rPr>
                <w:rFonts w:ascii="Arial Narrow"/>
                <w:sz w:val="24"/>
              </w:rPr>
            </w:pPr>
          </w:p>
          <w:p>
            <w:pPr>
              <w:pStyle w:val="TableParagraph"/>
              <w:ind w:left="0"/>
              <w:rPr>
                <w:rFonts w:ascii="Arial Narrow"/>
                <w:sz w:val="24"/>
              </w:rPr>
            </w:pPr>
          </w:p>
          <w:p>
            <w:pPr>
              <w:pStyle w:val="TableParagraph"/>
              <w:spacing w:line="276" w:lineRule="auto" w:before="188"/>
              <w:ind w:right="94"/>
              <w:jc w:val="both"/>
              <w:rPr>
                <w:sz w:val="24"/>
              </w:rPr>
            </w:pPr>
            <w:r>
              <w:rPr>
                <w:sz w:val="24"/>
              </w:rPr>
              <w:t>The undersigned hereby consents for the transfer of personal data from non European economic area countries towards the</w:t>
            </w:r>
            <w:r>
              <w:rPr>
                <w:spacing w:val="-31"/>
                <w:sz w:val="24"/>
              </w:rPr>
              <w:t> </w:t>
            </w:r>
            <w:r>
              <w:rPr>
                <w:sz w:val="24"/>
              </w:rPr>
              <w:t>European economic area and from the European economic area towards non European economic area countries where could potentially be located third</w:t>
            </w:r>
            <w:r>
              <w:rPr>
                <w:spacing w:val="-4"/>
                <w:sz w:val="24"/>
              </w:rPr>
              <w:t> </w:t>
            </w:r>
            <w:r>
              <w:rPr>
                <w:sz w:val="24"/>
              </w:rPr>
              <w:t>parties.</w:t>
            </w:r>
          </w:p>
          <w:p>
            <w:pPr>
              <w:pStyle w:val="TableParagraph"/>
              <w:ind w:left="0"/>
              <w:rPr>
                <w:rFonts w:ascii="Arial Narrow"/>
                <w:sz w:val="24"/>
              </w:rPr>
            </w:pPr>
          </w:p>
          <w:p>
            <w:pPr>
              <w:pStyle w:val="TableParagraph"/>
              <w:ind w:left="0"/>
              <w:rPr>
                <w:rFonts w:ascii="Arial Narrow"/>
                <w:sz w:val="24"/>
              </w:rPr>
            </w:pPr>
          </w:p>
          <w:p>
            <w:pPr>
              <w:pStyle w:val="TableParagraph"/>
              <w:spacing w:line="276" w:lineRule="auto" w:before="187"/>
              <w:ind w:right="94"/>
              <w:jc w:val="both"/>
              <w:rPr>
                <w:sz w:val="24"/>
              </w:rPr>
            </w:pPr>
            <w:r>
              <w:rPr>
                <w:sz w:val="24"/>
              </w:rPr>
              <w:t>I agree that said data may be stored electronically during and after the licence period on the World Motor Sport Accident Database ("WADB") in the European Union and used at any time, unless deleted at my request, for the sole purpose of research in support of improving safety in motor sport events.</w:t>
            </w:r>
          </w:p>
        </w:tc>
        <w:tc>
          <w:tcPr>
            <w:tcW w:w="4835" w:type="dxa"/>
          </w:tcPr>
          <w:p>
            <w:pPr>
              <w:pStyle w:val="TableParagraph"/>
              <w:ind w:left="0"/>
              <w:rPr>
                <w:rFonts w:ascii="Arial Narrow"/>
                <w:sz w:val="24"/>
              </w:rPr>
            </w:pPr>
          </w:p>
          <w:p>
            <w:pPr>
              <w:pStyle w:val="TableParagraph"/>
              <w:spacing w:before="204"/>
              <w:jc w:val="both"/>
              <w:rPr>
                <w:b/>
                <w:sz w:val="24"/>
              </w:rPr>
            </w:pPr>
            <w:r>
              <w:rPr>
                <w:b/>
                <w:sz w:val="24"/>
              </w:rPr>
              <w:t>Заявление WADB о согласии</w:t>
            </w:r>
          </w:p>
          <w:p>
            <w:pPr>
              <w:pStyle w:val="TableParagraph"/>
              <w:spacing w:before="1"/>
              <w:ind w:left="0"/>
              <w:rPr>
                <w:rFonts w:ascii="Arial Narrow"/>
                <w:sz w:val="21"/>
              </w:rPr>
            </w:pPr>
          </w:p>
          <w:p>
            <w:pPr>
              <w:pStyle w:val="TableParagraph"/>
              <w:spacing w:line="360" w:lineRule="auto"/>
              <w:ind w:right="93"/>
              <w:jc w:val="both"/>
              <w:rPr>
                <w:sz w:val="22"/>
              </w:rPr>
            </w:pPr>
            <w:r>
              <w:rPr>
                <w:sz w:val="22"/>
              </w:rPr>
              <w:t>Настоящим нижеподписавшийся дает свое согласие на сбор и обработку данных, относящихся</w:t>
            </w:r>
            <w:r>
              <w:rPr>
                <w:spacing w:val="-11"/>
                <w:sz w:val="22"/>
              </w:rPr>
              <w:t> </w:t>
            </w:r>
            <w:r>
              <w:rPr>
                <w:sz w:val="22"/>
              </w:rPr>
              <w:t>к</w:t>
            </w:r>
            <w:r>
              <w:rPr>
                <w:spacing w:val="-9"/>
                <w:sz w:val="22"/>
              </w:rPr>
              <w:t> </w:t>
            </w:r>
            <w:r>
              <w:rPr>
                <w:sz w:val="22"/>
              </w:rPr>
              <w:t>(Фамилия</w:t>
            </w:r>
            <w:r>
              <w:rPr>
                <w:spacing w:val="-10"/>
                <w:sz w:val="22"/>
              </w:rPr>
              <w:t> </w:t>
            </w:r>
            <w:r>
              <w:rPr>
                <w:sz w:val="22"/>
              </w:rPr>
              <w:t>и</w:t>
            </w:r>
            <w:r>
              <w:rPr>
                <w:spacing w:val="-9"/>
                <w:sz w:val="22"/>
              </w:rPr>
              <w:t> </w:t>
            </w:r>
            <w:r>
              <w:rPr>
                <w:sz w:val="22"/>
              </w:rPr>
              <w:t>имя</w:t>
            </w:r>
            <w:r>
              <w:rPr>
                <w:spacing w:val="-9"/>
                <w:sz w:val="22"/>
              </w:rPr>
              <w:t> </w:t>
            </w:r>
            <w:r>
              <w:rPr>
                <w:sz w:val="22"/>
              </w:rPr>
              <w:t>Субъекта</w:t>
            </w:r>
            <w:r>
              <w:rPr>
                <w:spacing w:val="-10"/>
                <w:sz w:val="22"/>
              </w:rPr>
              <w:t> </w:t>
            </w:r>
            <w:r>
              <w:rPr>
                <w:sz w:val="22"/>
              </w:rPr>
              <w:t>данных)</w:t>
            </w:r>
          </w:p>
          <w:p>
            <w:pPr>
              <w:pStyle w:val="TableParagraph"/>
              <w:spacing w:line="267" w:lineRule="exact"/>
              <w:ind w:left="160"/>
              <w:jc w:val="both"/>
              <w:rPr>
                <w:sz w:val="22"/>
              </w:rPr>
            </w:pPr>
            <w:r>
              <w:rPr>
                <w:sz w:val="22"/>
              </w:rPr>
              <w:t>………………………………………………………………….,</w:t>
            </w:r>
          </w:p>
          <w:p>
            <w:pPr>
              <w:pStyle w:val="TableParagraph"/>
              <w:spacing w:line="360" w:lineRule="auto" w:before="134"/>
              <w:ind w:right="91"/>
              <w:jc w:val="both"/>
              <w:rPr>
                <w:sz w:val="22"/>
              </w:rPr>
            </w:pPr>
            <w:r>
              <w:rPr>
                <w:sz w:val="22"/>
              </w:rPr>
              <w:t>включая персональные и личные данные (такие как информация медицинского характера) соответственно авторизованным лицом, представляющим Институт ФИА по безопасности и</w:t>
            </w:r>
            <w:r>
              <w:rPr>
                <w:spacing w:val="-6"/>
                <w:sz w:val="22"/>
              </w:rPr>
              <w:t> </w:t>
            </w:r>
            <w:r>
              <w:rPr>
                <w:sz w:val="22"/>
              </w:rPr>
              <w:t>экологичности</w:t>
            </w:r>
            <w:r>
              <w:rPr>
                <w:spacing w:val="-8"/>
                <w:sz w:val="22"/>
              </w:rPr>
              <w:t> </w:t>
            </w:r>
            <w:r>
              <w:rPr>
                <w:sz w:val="22"/>
              </w:rPr>
              <w:t>автоспорта</w:t>
            </w:r>
            <w:r>
              <w:rPr>
                <w:spacing w:val="-7"/>
                <w:sz w:val="22"/>
              </w:rPr>
              <w:t> </w:t>
            </w:r>
            <w:r>
              <w:rPr>
                <w:sz w:val="22"/>
              </w:rPr>
              <w:t>(ФИАИ),</w:t>
            </w:r>
            <w:r>
              <w:rPr>
                <w:spacing w:val="-9"/>
                <w:sz w:val="22"/>
              </w:rPr>
              <w:t> </w:t>
            </w:r>
            <w:r>
              <w:rPr>
                <w:sz w:val="22"/>
              </w:rPr>
              <w:t>члена</w:t>
            </w:r>
            <w:r>
              <w:rPr>
                <w:spacing w:val="-9"/>
                <w:sz w:val="22"/>
              </w:rPr>
              <w:t> </w:t>
            </w:r>
            <w:r>
              <w:rPr>
                <w:sz w:val="22"/>
              </w:rPr>
              <w:t>ФИАИ или Национальную автомобильную федерацию, касающиеся его/ее участия в происшествии или инциденте на автомобильных соревнования и относящиеся ТОЛЬКО к самому происшествию или инциденту и его непосредственным последствиям, включая любые полученные травмы</w:t>
            </w:r>
          </w:p>
          <w:p>
            <w:pPr>
              <w:pStyle w:val="TableParagraph"/>
              <w:spacing w:line="360" w:lineRule="auto" w:before="1"/>
              <w:ind w:right="92" w:firstLine="50"/>
              <w:jc w:val="both"/>
              <w:rPr>
                <w:sz w:val="22"/>
              </w:rPr>
            </w:pPr>
            <w:r>
              <w:rPr>
                <w:sz w:val="22"/>
              </w:rPr>
              <w:t>Настоящим нижеподписавшийся дает согласие на передачу персональных данных от стран, не входящих в ЕС, в ЕС и от стран ЕС в страны, не входящие в ЕС, в которых могут потенциально находиться третьи стороны</w:t>
            </w:r>
          </w:p>
          <w:p>
            <w:pPr>
              <w:pStyle w:val="TableParagraph"/>
              <w:tabs>
                <w:tab w:pos="4425" w:val="left" w:leader="none"/>
              </w:tabs>
              <w:spacing w:line="360" w:lineRule="auto" w:before="2"/>
              <w:ind w:right="93" w:firstLine="50"/>
              <w:jc w:val="both"/>
              <w:rPr>
                <w:sz w:val="22"/>
              </w:rPr>
            </w:pPr>
            <w:r>
              <w:rPr>
                <w:sz w:val="22"/>
              </w:rPr>
              <w:t>Нижеподписавшийся         </w:t>
            </w:r>
            <w:r>
              <w:rPr>
                <w:spacing w:val="18"/>
                <w:sz w:val="22"/>
              </w:rPr>
              <w:t> </w:t>
            </w:r>
            <w:r>
              <w:rPr>
                <w:sz w:val="22"/>
              </w:rPr>
              <w:t>соглашается,</w:t>
              <w:tab/>
            </w:r>
            <w:r>
              <w:rPr>
                <w:spacing w:val="-1"/>
                <w:sz w:val="22"/>
              </w:rPr>
              <w:t>что </w:t>
            </w:r>
            <w:r>
              <w:rPr>
                <w:sz w:val="22"/>
              </w:rPr>
              <w:t>указанные данные могут храниться в электронном виде в течение или после периода действия лицензии во Всемирной базе данных о происшествиях в автоспорте (WADB) в Европейском Союзе и использоваться в любое время,  если  не  удалены  по  его/ее  просьбе, </w:t>
            </w:r>
            <w:r>
              <w:rPr>
                <w:spacing w:val="46"/>
                <w:sz w:val="22"/>
              </w:rPr>
              <w:t> </w:t>
            </w:r>
            <w:r>
              <w:rPr>
                <w:sz w:val="22"/>
              </w:rPr>
              <w:t>с</w:t>
            </w:r>
          </w:p>
          <w:p>
            <w:pPr>
              <w:pStyle w:val="TableParagraph"/>
              <w:jc w:val="both"/>
              <w:rPr>
                <w:sz w:val="22"/>
              </w:rPr>
            </w:pPr>
            <w:r>
              <w:rPr>
                <w:sz w:val="22"/>
              </w:rPr>
              <w:t>единственной целью проведения  исследований</w:t>
            </w:r>
          </w:p>
        </w:tc>
      </w:tr>
    </w:tbl>
    <w:p>
      <w:pPr>
        <w:spacing w:after="0"/>
        <w:jc w:val="both"/>
        <w:rPr>
          <w:sz w:val="22"/>
        </w:rPr>
        <w:sectPr>
          <w:footerReference w:type="default" r:id="rId5"/>
          <w:type w:val="continuous"/>
          <w:pgSz w:w="11910" w:h="16840"/>
          <w:pgMar w:footer="978" w:top="1260" w:bottom="1160" w:left="1020" w:right="620"/>
          <w:pgNumType w:start="1"/>
        </w:sectPr>
      </w:pPr>
    </w:p>
    <w:tbl>
      <w:tblPr>
        <w:tblW w:w="0" w:type="auto"/>
        <w:jc w:val="left"/>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32"/>
        <w:gridCol w:w="2927"/>
        <w:gridCol w:w="882"/>
        <w:gridCol w:w="528"/>
        <w:gridCol w:w="499"/>
      </w:tblGrid>
      <w:tr>
        <w:trPr>
          <w:trHeight w:val="4836" w:hRule="atLeast"/>
        </w:trPr>
        <w:tc>
          <w:tcPr>
            <w:tcW w:w="4832" w:type="dxa"/>
          </w:tcPr>
          <w:p>
            <w:pPr>
              <w:pStyle w:val="TableParagraph"/>
              <w:ind w:left="0"/>
              <w:rPr>
                <w:rFonts w:ascii="Arial Narrow"/>
                <w:sz w:val="24"/>
              </w:rPr>
            </w:pPr>
          </w:p>
          <w:p>
            <w:pPr>
              <w:pStyle w:val="TableParagraph"/>
              <w:ind w:left="0"/>
              <w:rPr>
                <w:rFonts w:ascii="Arial Narrow"/>
                <w:sz w:val="24"/>
              </w:rPr>
            </w:pPr>
          </w:p>
          <w:p>
            <w:pPr>
              <w:pStyle w:val="TableParagraph"/>
              <w:ind w:left="0"/>
              <w:rPr>
                <w:rFonts w:ascii="Arial Narrow"/>
                <w:sz w:val="24"/>
              </w:rPr>
            </w:pPr>
          </w:p>
          <w:p>
            <w:pPr>
              <w:pStyle w:val="TableParagraph"/>
              <w:spacing w:before="2"/>
              <w:ind w:left="0"/>
              <w:rPr>
                <w:rFonts w:ascii="Arial Narrow"/>
                <w:sz w:val="21"/>
              </w:rPr>
            </w:pPr>
          </w:p>
          <w:p>
            <w:pPr>
              <w:pStyle w:val="TableParagraph"/>
              <w:spacing w:line="276" w:lineRule="auto"/>
              <w:ind w:right="95"/>
              <w:jc w:val="both"/>
              <w:rPr>
                <w:sz w:val="24"/>
              </w:rPr>
            </w:pPr>
            <w:r>
              <w:rPr>
                <w:sz w:val="24"/>
              </w:rPr>
              <w:t>I acknowledge that I have read and fully understand the WADB Guide published by the FIA, which provides for further information concerning said data collection and processing, including the conditions under which I may access, rectify and object, on legitimate grounds the processing of personal data.</w:t>
            </w:r>
          </w:p>
        </w:tc>
        <w:tc>
          <w:tcPr>
            <w:tcW w:w="4836" w:type="dxa"/>
            <w:gridSpan w:val="4"/>
          </w:tcPr>
          <w:p>
            <w:pPr>
              <w:pStyle w:val="TableParagraph"/>
              <w:spacing w:line="360" w:lineRule="auto"/>
              <w:ind w:right="95"/>
              <w:jc w:val="both"/>
              <w:rPr>
                <w:sz w:val="22"/>
              </w:rPr>
            </w:pPr>
            <w:r>
              <w:rPr>
                <w:sz w:val="22"/>
              </w:rPr>
              <w:t>для улучшения безопасности в автомобильных соревнованиях</w:t>
            </w:r>
          </w:p>
          <w:p>
            <w:pPr>
              <w:pStyle w:val="TableParagraph"/>
              <w:spacing w:line="360" w:lineRule="auto"/>
              <w:ind w:right="94" w:firstLine="50"/>
              <w:jc w:val="both"/>
              <w:rPr>
                <w:sz w:val="22"/>
              </w:rPr>
            </w:pPr>
            <w:r>
              <w:rPr>
                <w:sz w:val="22"/>
              </w:rPr>
              <w:t>Нижеподписавшийся подтверждает, что прочитал и полностью понял опубликованный ФИА Справочник по WADB, в котором приводится дальнейшая информация в отношении вышесказанного сбора и обработки данных, в том числе условия, при которых я</w:t>
            </w:r>
            <w:r>
              <w:rPr>
                <w:spacing w:val="-24"/>
                <w:sz w:val="22"/>
              </w:rPr>
              <w:t> </w:t>
            </w:r>
            <w:r>
              <w:rPr>
                <w:sz w:val="22"/>
              </w:rPr>
              <w:t>могу получать доступ, вносить поправки, добиваться уничтожения этих данных и на законных основаниях делать возражения</w:t>
            </w:r>
            <w:r>
              <w:rPr>
                <w:spacing w:val="1"/>
                <w:sz w:val="22"/>
              </w:rPr>
              <w:t> </w:t>
            </w:r>
            <w:r>
              <w:rPr>
                <w:sz w:val="22"/>
              </w:rPr>
              <w:t>относительно</w:t>
            </w:r>
          </w:p>
          <w:p>
            <w:pPr>
              <w:pStyle w:val="TableParagraph"/>
              <w:jc w:val="both"/>
              <w:rPr>
                <w:sz w:val="22"/>
              </w:rPr>
            </w:pPr>
            <w:r>
              <w:rPr>
                <w:sz w:val="22"/>
              </w:rPr>
              <w:t>обработки персональных данных.</w:t>
            </w:r>
          </w:p>
        </w:tc>
      </w:tr>
      <w:tr>
        <w:trPr>
          <w:trHeight w:val="873" w:hRule="atLeast"/>
        </w:trPr>
        <w:tc>
          <w:tcPr>
            <w:tcW w:w="4832" w:type="dxa"/>
          </w:tcPr>
          <w:p>
            <w:pPr>
              <w:pStyle w:val="TableParagraph"/>
              <w:spacing w:line="287" w:lineRule="exact"/>
              <w:rPr>
                <w:sz w:val="24"/>
              </w:rPr>
            </w:pPr>
            <w:r>
              <w:rPr>
                <w:sz w:val="24"/>
              </w:rPr>
              <w:t>I UNDERSTAND AND I ACCEPT the WADB</w:t>
            </w:r>
          </w:p>
          <w:p>
            <w:pPr>
              <w:pStyle w:val="TableParagraph"/>
              <w:spacing w:before="43"/>
              <w:rPr>
                <w:sz w:val="24"/>
              </w:rPr>
            </w:pPr>
            <w:r>
              <w:rPr>
                <w:sz w:val="24"/>
              </w:rPr>
              <w:t>Declaration of Consent.</w:t>
            </w:r>
          </w:p>
        </w:tc>
        <w:tc>
          <w:tcPr>
            <w:tcW w:w="4836" w:type="dxa"/>
            <w:gridSpan w:val="4"/>
          </w:tcPr>
          <w:p>
            <w:pPr>
              <w:pStyle w:val="TableParagraph"/>
              <w:spacing w:line="260" w:lineRule="exact"/>
              <w:rPr>
                <w:sz w:val="22"/>
              </w:rPr>
            </w:pPr>
            <w:r>
              <w:rPr>
                <w:sz w:val="22"/>
              </w:rPr>
              <w:t>Я ПОНИМАЮ И ПРИНИМАЮ Заявление WADB о</w:t>
            </w:r>
          </w:p>
          <w:p>
            <w:pPr>
              <w:pStyle w:val="TableParagraph"/>
              <w:spacing w:before="134"/>
              <w:rPr>
                <w:sz w:val="22"/>
              </w:rPr>
            </w:pPr>
            <w:r>
              <w:rPr>
                <w:sz w:val="22"/>
              </w:rPr>
              <w:t>согласии</w:t>
            </w:r>
          </w:p>
        </w:tc>
      </w:tr>
      <w:tr>
        <w:trPr>
          <w:trHeight w:val="873" w:hRule="atLeast"/>
        </w:trPr>
        <w:tc>
          <w:tcPr>
            <w:tcW w:w="4832" w:type="dxa"/>
          </w:tcPr>
          <w:p>
            <w:pPr>
              <w:pStyle w:val="TableParagraph"/>
              <w:spacing w:line="278" w:lineRule="auto"/>
              <w:rPr>
                <w:sz w:val="24"/>
              </w:rPr>
            </w:pPr>
            <w:r>
              <w:rPr>
                <w:sz w:val="24"/>
              </w:rPr>
              <w:t>Dated and signed by the Data Subject OR the Data Subject's legal representative:</w:t>
            </w:r>
          </w:p>
        </w:tc>
        <w:tc>
          <w:tcPr>
            <w:tcW w:w="2927" w:type="dxa"/>
            <w:tcBorders>
              <w:right w:val="nil"/>
            </w:tcBorders>
          </w:tcPr>
          <w:p>
            <w:pPr>
              <w:pStyle w:val="TableParagraph"/>
              <w:spacing w:line="360" w:lineRule="auto"/>
              <w:rPr>
                <w:sz w:val="22"/>
              </w:rPr>
            </w:pPr>
            <w:r>
              <w:rPr>
                <w:sz w:val="22"/>
              </w:rPr>
              <w:t>Дата и подпись Субъекта законного представителя:</w:t>
            </w:r>
          </w:p>
        </w:tc>
        <w:tc>
          <w:tcPr>
            <w:tcW w:w="882" w:type="dxa"/>
            <w:tcBorders>
              <w:left w:val="nil"/>
              <w:right w:val="nil"/>
            </w:tcBorders>
          </w:tcPr>
          <w:p>
            <w:pPr>
              <w:pStyle w:val="TableParagraph"/>
              <w:spacing w:line="260" w:lineRule="exact"/>
              <w:ind w:left="92"/>
              <w:rPr>
                <w:sz w:val="22"/>
              </w:rPr>
            </w:pPr>
            <w:r>
              <w:rPr>
                <w:sz w:val="22"/>
              </w:rPr>
              <w:t>данных</w:t>
            </w:r>
          </w:p>
        </w:tc>
        <w:tc>
          <w:tcPr>
            <w:tcW w:w="528" w:type="dxa"/>
            <w:tcBorders>
              <w:left w:val="nil"/>
              <w:right w:val="nil"/>
            </w:tcBorders>
          </w:tcPr>
          <w:p>
            <w:pPr>
              <w:pStyle w:val="TableParagraph"/>
              <w:spacing w:line="260" w:lineRule="exact"/>
              <w:ind w:left="91"/>
              <w:rPr>
                <w:sz w:val="22"/>
              </w:rPr>
            </w:pPr>
            <w:r>
              <w:rPr>
                <w:sz w:val="22"/>
              </w:rPr>
              <w:t>или</w:t>
            </w:r>
          </w:p>
        </w:tc>
        <w:tc>
          <w:tcPr>
            <w:tcW w:w="499" w:type="dxa"/>
            <w:tcBorders>
              <w:left w:val="nil"/>
            </w:tcBorders>
          </w:tcPr>
          <w:p>
            <w:pPr>
              <w:pStyle w:val="TableParagraph"/>
              <w:spacing w:line="260" w:lineRule="exact"/>
              <w:ind w:left="91"/>
              <w:rPr>
                <w:sz w:val="22"/>
              </w:rPr>
            </w:pPr>
            <w:r>
              <w:rPr>
                <w:sz w:val="22"/>
              </w:rPr>
              <w:t>его</w:t>
            </w:r>
          </w:p>
        </w:tc>
      </w:tr>
      <w:tr>
        <w:trPr>
          <w:trHeight w:val="537" w:hRule="atLeast"/>
        </w:trPr>
        <w:tc>
          <w:tcPr>
            <w:tcW w:w="9668" w:type="dxa"/>
            <w:gridSpan w:val="5"/>
          </w:tcPr>
          <w:p>
            <w:pPr>
              <w:pStyle w:val="TableParagraph"/>
              <w:spacing w:line="289" w:lineRule="exact"/>
              <w:rPr>
                <w:sz w:val="24"/>
              </w:rPr>
            </w:pPr>
            <w:r>
              <w:rPr>
                <w:sz w:val="24"/>
              </w:rPr>
              <w:t>Datа /дата:</w:t>
            </w:r>
          </w:p>
        </w:tc>
      </w:tr>
      <w:tr>
        <w:trPr>
          <w:trHeight w:val="1045" w:hRule="atLeast"/>
        </w:trPr>
        <w:tc>
          <w:tcPr>
            <w:tcW w:w="9668" w:type="dxa"/>
            <w:gridSpan w:val="5"/>
          </w:tcPr>
          <w:p>
            <w:pPr>
              <w:pStyle w:val="TableParagraph"/>
              <w:spacing w:line="287" w:lineRule="exact"/>
              <w:rPr>
                <w:sz w:val="22"/>
              </w:rPr>
            </w:pPr>
            <w:r>
              <w:rPr>
                <w:sz w:val="24"/>
              </w:rPr>
              <w:t>Signature of the Data Subjec / </w:t>
            </w:r>
            <w:r>
              <w:rPr>
                <w:sz w:val="22"/>
              </w:rPr>
              <w:t>Подпись Субъекта данных:</w:t>
            </w:r>
          </w:p>
        </w:tc>
      </w:tr>
      <w:tr>
        <w:trPr>
          <w:trHeight w:val="1356" w:hRule="atLeast"/>
        </w:trPr>
        <w:tc>
          <w:tcPr>
            <w:tcW w:w="9668" w:type="dxa"/>
            <w:gridSpan w:val="5"/>
          </w:tcPr>
          <w:p>
            <w:pPr>
              <w:pStyle w:val="TableParagraph"/>
              <w:spacing w:line="276" w:lineRule="auto"/>
              <w:rPr>
                <w:sz w:val="22"/>
              </w:rPr>
            </w:pPr>
            <w:r>
              <w:rPr>
                <w:sz w:val="24"/>
              </w:rPr>
              <w:t>OR: Signature and name of the Data Subject's legal representative / ИЛИ </w:t>
            </w:r>
            <w:r>
              <w:rPr>
                <w:sz w:val="22"/>
              </w:rPr>
              <w:t>Подпись и фамилия его законного представителя:</w:t>
            </w:r>
          </w:p>
        </w:tc>
      </w:tr>
    </w:tbl>
    <w:sectPr>
      <w:pgSz w:w="11910" w:h="16840"/>
      <w:pgMar w:header="0" w:footer="978" w:top="1120" w:bottom="1160" w:left="102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Arial Narrow">
    <w:altName w:val="Arial Narrow"/>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649994pt;margin-top:778.002625pt;width:10pt;height:15.3pt;mso-position-horizontal-relative:page;mso-position-vertical-relative:page;z-index:-4480" type="#_x0000_t202" filled="false" stroked="false">
          <v:textbox inset="0,0,0,0">
            <w:txbxContent>
              <w:p>
                <w:pPr>
                  <w:pStyle w:val="BodyText"/>
                  <w:spacing w:before="10"/>
                  <w:ind w:left="40"/>
                  <w:rPr>
                    <w:rFonts w:ascii="Times New Roman"/>
                  </w:rPr>
                </w:pPr>
                <w:r>
                  <w:rPr/>
                  <w:fldChar w:fldCharType="begin"/>
                </w:r>
                <w:r>
                  <w:rPr>
                    <w:rFonts w:ascii="Times New Roman"/>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ru-RU" w:eastAsia="ru-RU" w:bidi="ru-RU"/>
    </w:rPr>
  </w:style>
  <w:style w:styleId="BodyText" w:type="paragraph">
    <w:name w:val="Body Text"/>
    <w:basedOn w:val="Normal"/>
    <w:uiPriority w:val="1"/>
    <w:qFormat/>
    <w:pPr/>
    <w:rPr>
      <w:rFonts w:ascii="Arial Narrow" w:hAnsi="Arial Narrow" w:eastAsia="Arial Narrow" w:cs="Arial Narrow"/>
      <w:sz w:val="24"/>
      <w:szCs w:val="24"/>
      <w:lang w:val="ru-RU" w:eastAsia="ru-RU" w:bidi="ru-RU"/>
    </w:rPr>
  </w:style>
  <w:style w:styleId="ListParagraph" w:type="paragraph">
    <w:name w:val="List Paragraph"/>
    <w:basedOn w:val="Normal"/>
    <w:uiPriority w:val="1"/>
    <w:qFormat/>
    <w:pPr/>
    <w:rPr>
      <w:lang w:val="ru-RU" w:eastAsia="ru-RU" w:bidi="ru-RU"/>
    </w:rPr>
  </w:style>
  <w:style w:styleId="TableParagraph" w:type="paragraph">
    <w:name w:val="Table Paragraph"/>
    <w:basedOn w:val="Normal"/>
    <w:uiPriority w:val="1"/>
    <w:qFormat/>
    <w:pPr>
      <w:ind w:left="110"/>
    </w:pPr>
    <w:rPr>
      <w:rFonts w:ascii="Calibri" w:hAnsi="Calibri" w:eastAsia="Calibri" w:cs="Calibri"/>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dcterms:created xsi:type="dcterms:W3CDTF">2017-12-01T09:11:08Z</dcterms:created>
  <dcterms:modified xsi:type="dcterms:W3CDTF">2017-12-01T09:11:08Z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2015-11-30T00:00:00Z</vt:filetime>
  </property>
  <property fmtid="{D5CDD505-2E9C-101B-9397-08002B2CF9AE}" pid="3" name="Creator">
    <vt:lpwstr>Microsoft® Word 2013</vt:lpwstr>
  </property>
  <property fmtid="{D5CDD505-2E9C-101B-9397-08002B2CF9AE}" pid="4" name="LastSaved">
    <vt:filetime>2017-12-01T00:00:00Z</vt:filetime>
  </property>
</Properties>
</file>